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4A" w:rsidRPr="0016790A" w:rsidRDefault="00442E83" w:rsidP="001F5A4A">
      <w:pPr>
        <w:ind w:left="180" w:hanging="180"/>
        <w:jc w:val="center"/>
        <w:rPr>
          <w:b/>
        </w:rPr>
      </w:pPr>
      <w:r>
        <w:rPr>
          <w:b/>
        </w:rPr>
        <w:t xml:space="preserve">       </w:t>
      </w:r>
      <w:r w:rsidR="001F5A4A" w:rsidRPr="0016790A">
        <w:rPr>
          <w:b/>
        </w:rPr>
        <w:t>ПОЯСНИТЕЛЬНАЯ ЗАПИСКА</w:t>
      </w:r>
    </w:p>
    <w:p w:rsidR="001F5A4A" w:rsidRPr="0016790A" w:rsidRDefault="00442E83" w:rsidP="001F5A4A">
      <w:pPr>
        <w:ind w:left="181" w:hanging="181"/>
        <w:jc w:val="center"/>
        <w:rPr>
          <w:b/>
        </w:rPr>
      </w:pPr>
      <w:r>
        <w:rPr>
          <w:b/>
        </w:rPr>
        <w:t xml:space="preserve">     </w:t>
      </w:r>
      <w:r w:rsidR="001F5A4A" w:rsidRPr="0016790A">
        <w:rPr>
          <w:b/>
        </w:rPr>
        <w:t>к проекту решения Думы Октябрьского района</w:t>
      </w:r>
    </w:p>
    <w:p w:rsidR="0066099D" w:rsidRDefault="0066099D" w:rsidP="0066099D">
      <w:pPr>
        <w:jc w:val="center"/>
      </w:pPr>
      <w:r w:rsidRPr="00CC43A0">
        <w:t xml:space="preserve">О </w:t>
      </w:r>
      <w:r>
        <w:t>внесении изменений в</w:t>
      </w:r>
      <w:r w:rsidRPr="00CC43A0">
        <w:t xml:space="preserve"> </w:t>
      </w:r>
      <w:r>
        <w:t>решение Думы</w:t>
      </w:r>
    </w:p>
    <w:p w:rsidR="0066099D" w:rsidRDefault="0066099D" w:rsidP="0066099D">
      <w:pPr>
        <w:jc w:val="center"/>
      </w:pPr>
      <w:r>
        <w:t>Октябрьского района от 29.12.2020 № 615</w:t>
      </w:r>
    </w:p>
    <w:p w:rsidR="0066099D" w:rsidRPr="00CC43A0" w:rsidRDefault="0066099D" w:rsidP="0066099D">
      <w:pPr>
        <w:jc w:val="center"/>
      </w:pPr>
      <w:r>
        <w:t>«</w:t>
      </w:r>
      <w:r w:rsidRPr="00CC43A0">
        <w:t xml:space="preserve">Об </w:t>
      </w:r>
      <w:r>
        <w:t>у</w:t>
      </w:r>
      <w:r w:rsidRPr="00CC43A0">
        <w:t xml:space="preserve">тверждении </w:t>
      </w:r>
      <w:hyperlink w:anchor="P35" w:history="1">
        <w:r w:rsidRPr="00CC43A0">
          <w:t>Порядка</w:t>
        </w:r>
      </w:hyperlink>
      <w:r w:rsidRPr="00CC43A0">
        <w:t xml:space="preserve"> выдвижения, внесения,</w:t>
      </w:r>
    </w:p>
    <w:p w:rsidR="0066099D" w:rsidRPr="00CC43A0" w:rsidRDefault="0066099D" w:rsidP="0066099D">
      <w:pPr>
        <w:jc w:val="center"/>
      </w:pPr>
      <w:r w:rsidRPr="00CC43A0">
        <w:t>обсуждения, рассмотрения инициативных проектов,</w:t>
      </w:r>
    </w:p>
    <w:p w:rsidR="0066099D" w:rsidRPr="00CC43A0" w:rsidRDefault="0066099D" w:rsidP="0066099D">
      <w:pPr>
        <w:jc w:val="center"/>
      </w:pPr>
      <w:r w:rsidRPr="00CC43A0">
        <w:t>а также проведения их конкурсного отбора в</w:t>
      </w:r>
    </w:p>
    <w:p w:rsidR="0066099D" w:rsidRPr="00CC43A0" w:rsidRDefault="0066099D" w:rsidP="0066099D">
      <w:pPr>
        <w:jc w:val="center"/>
      </w:pPr>
      <w:r>
        <w:t>Октябрьском районе»</w:t>
      </w:r>
    </w:p>
    <w:p w:rsidR="001F5A4A" w:rsidRDefault="001F5A4A" w:rsidP="006520F7">
      <w:pPr>
        <w:ind w:right="-81" w:firstLine="708"/>
        <w:jc w:val="center"/>
      </w:pPr>
    </w:p>
    <w:p w:rsidR="006520F7" w:rsidRDefault="006520F7" w:rsidP="001F5A4A">
      <w:pPr>
        <w:ind w:right="-81" w:firstLine="708"/>
        <w:jc w:val="center"/>
      </w:pPr>
    </w:p>
    <w:p w:rsidR="0066099D" w:rsidRDefault="0008132F" w:rsidP="0066099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        Д</w:t>
      </w:r>
      <w:r w:rsidRPr="00F174BD">
        <w:t>анный проект решения Думы Октябрьского района</w:t>
      </w:r>
      <w:r>
        <w:t xml:space="preserve"> «</w:t>
      </w:r>
      <w:r w:rsidR="0066099D" w:rsidRPr="00CC43A0">
        <w:t xml:space="preserve">О </w:t>
      </w:r>
      <w:r w:rsidR="0066099D">
        <w:t>внесении изменений в</w:t>
      </w:r>
      <w:r w:rsidR="0066099D" w:rsidRPr="00CC43A0">
        <w:t xml:space="preserve"> </w:t>
      </w:r>
      <w:r w:rsidR="0066099D">
        <w:t>решение Думы</w:t>
      </w:r>
      <w:r w:rsidR="0066099D">
        <w:t xml:space="preserve"> </w:t>
      </w:r>
      <w:r w:rsidR="0066099D">
        <w:t>Октябрьского района от 29.12.2020 № 615</w:t>
      </w:r>
      <w:r w:rsidR="0066099D">
        <w:t xml:space="preserve"> </w:t>
      </w:r>
      <w:r w:rsidR="0066099D">
        <w:t>«</w:t>
      </w:r>
      <w:r w:rsidR="0066099D" w:rsidRPr="00CC43A0">
        <w:t xml:space="preserve">Об </w:t>
      </w:r>
      <w:r w:rsidR="0066099D">
        <w:t>у</w:t>
      </w:r>
      <w:r w:rsidR="0066099D" w:rsidRPr="00CC43A0">
        <w:t xml:space="preserve">тверждении </w:t>
      </w:r>
      <w:hyperlink w:anchor="P35" w:history="1">
        <w:r w:rsidR="0066099D" w:rsidRPr="00CC43A0">
          <w:t>Порядка</w:t>
        </w:r>
      </w:hyperlink>
      <w:r w:rsidR="0066099D" w:rsidRPr="00CC43A0">
        <w:t xml:space="preserve"> выдвижения, внесения,</w:t>
      </w:r>
      <w:r w:rsidR="0066099D">
        <w:t xml:space="preserve"> </w:t>
      </w:r>
      <w:r w:rsidR="0066099D" w:rsidRPr="00CC43A0">
        <w:t>обсуждения, рассмотрения инициативных проектов,</w:t>
      </w:r>
      <w:r w:rsidR="0066099D">
        <w:t xml:space="preserve"> </w:t>
      </w:r>
      <w:r w:rsidR="0066099D" w:rsidRPr="00CC43A0">
        <w:t>а также проведения их конкурсного отбора в</w:t>
      </w:r>
      <w:r w:rsidR="0066099D">
        <w:t xml:space="preserve"> </w:t>
      </w:r>
      <w:r w:rsidR="0066099D">
        <w:t>Октябрьском районе»</w:t>
      </w:r>
      <w:r>
        <w:t xml:space="preserve"> </w:t>
      </w:r>
      <w:r w:rsidR="001477C7">
        <w:t xml:space="preserve">вносит </w:t>
      </w:r>
      <w:r w:rsidR="00537315">
        <w:t xml:space="preserve">следующие изменения </w:t>
      </w:r>
      <w:r w:rsidR="001477C7">
        <w:t xml:space="preserve">в </w:t>
      </w:r>
      <w:r w:rsidR="0066099D">
        <w:t>Порядок</w:t>
      </w:r>
      <w:r w:rsidR="001B26C7">
        <w:t xml:space="preserve"> </w:t>
      </w:r>
      <w:r w:rsidR="0066099D" w:rsidRPr="00CC43A0">
        <w:t>выдвижения, внесения,</w:t>
      </w:r>
      <w:r w:rsidR="0066099D">
        <w:t xml:space="preserve"> </w:t>
      </w:r>
      <w:r w:rsidR="0066099D" w:rsidRPr="00CC43A0">
        <w:t>обсуждения, рассмотрения инициативных проектов,</w:t>
      </w:r>
      <w:r w:rsidR="0066099D">
        <w:t xml:space="preserve"> </w:t>
      </w:r>
      <w:r w:rsidR="0066099D" w:rsidRPr="00CC43A0">
        <w:t>а также проведения их конкурсного отбора в</w:t>
      </w:r>
      <w:r w:rsidR="0066099D">
        <w:t xml:space="preserve"> Октябрьском районе</w:t>
      </w:r>
      <w:r w:rsidR="0066099D">
        <w:t xml:space="preserve"> в соответствии со                 статьей </w:t>
      </w:r>
      <w:r w:rsidR="0066099D">
        <w:t>49 Федерального закона от 20.03.2025 № 33-ФЗ «Об общих принципах организации местного самоуправления в единой системе публичной власти»</w:t>
      </w:r>
      <w:r w:rsidR="0066099D" w:rsidRPr="008838B4">
        <w:t xml:space="preserve">, </w:t>
      </w:r>
      <w:r w:rsidR="0066099D">
        <w:t xml:space="preserve">которая вступила в силу с 19.06.2025 года, и в целях реализации мероприятий, имеющих приоритетное значение для жителей муниципального образования по решению вопросов непосредственного обеспечения жизнедеятельности населения </w:t>
      </w:r>
      <w:r w:rsidR="0066099D">
        <w:rPr>
          <w:rFonts w:eastAsiaTheme="minorHAnsi"/>
          <w:lang w:eastAsia="en-US"/>
        </w:rPr>
        <w:t>или иных вопросов, право решения которых предоставлено органам местного самоуправления, в местную администрацию, в том числе через территориальный орган местной администрации, может быть внесен инициативный проект.</w:t>
      </w:r>
    </w:p>
    <w:p w:rsidR="000E5E4E" w:rsidRDefault="0066099D" w:rsidP="0066099D">
      <w:pPr>
        <w:jc w:val="both"/>
      </w:pPr>
      <w: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94EFA" w:rsidTr="00894EFA">
        <w:tc>
          <w:tcPr>
            <w:tcW w:w="4672" w:type="dxa"/>
          </w:tcPr>
          <w:p w:rsidR="00894EFA" w:rsidRDefault="00894EFA" w:rsidP="00894EFA">
            <w:pPr>
              <w:jc w:val="center"/>
            </w:pPr>
            <w:r>
              <w:t>Прежняя редакция</w:t>
            </w:r>
          </w:p>
        </w:tc>
        <w:tc>
          <w:tcPr>
            <w:tcW w:w="4673" w:type="dxa"/>
          </w:tcPr>
          <w:p w:rsidR="00894EFA" w:rsidRDefault="00894EFA" w:rsidP="00894EFA">
            <w:pPr>
              <w:jc w:val="center"/>
            </w:pPr>
            <w:r>
              <w:t>Новая редакции</w:t>
            </w:r>
          </w:p>
        </w:tc>
      </w:tr>
      <w:tr w:rsidR="005D779B" w:rsidTr="00894EFA">
        <w:tc>
          <w:tcPr>
            <w:tcW w:w="4672" w:type="dxa"/>
          </w:tcPr>
          <w:p w:rsidR="005D779B" w:rsidRDefault="005D779B" w:rsidP="005D779B">
            <w:pPr>
              <w:pStyle w:val="a7"/>
              <w:spacing w:after="0"/>
              <w:ind w:right="-1" w:firstLine="708"/>
              <w:jc w:val="both"/>
            </w:pPr>
            <w:r>
              <w:t>1. В решении:</w:t>
            </w:r>
          </w:p>
          <w:p w:rsidR="005D779B" w:rsidRDefault="005D779B" w:rsidP="00894EFA">
            <w:pPr>
              <w:jc w:val="center"/>
            </w:pPr>
          </w:p>
        </w:tc>
        <w:tc>
          <w:tcPr>
            <w:tcW w:w="4673" w:type="dxa"/>
          </w:tcPr>
          <w:p w:rsidR="005D779B" w:rsidRDefault="005D779B" w:rsidP="005D779B">
            <w:pPr>
              <w:pStyle w:val="a7"/>
              <w:spacing w:after="0"/>
              <w:ind w:right="-1" w:firstLine="708"/>
              <w:jc w:val="both"/>
            </w:pPr>
            <w:r>
              <w:t>1. В решении:</w:t>
            </w:r>
          </w:p>
          <w:p w:rsidR="005D779B" w:rsidRDefault="005D779B" w:rsidP="00894EFA">
            <w:pPr>
              <w:jc w:val="center"/>
            </w:pPr>
          </w:p>
        </w:tc>
      </w:tr>
      <w:tr w:rsidR="005D779B" w:rsidTr="005F79BE">
        <w:tc>
          <w:tcPr>
            <w:tcW w:w="9345" w:type="dxa"/>
            <w:gridSpan w:val="2"/>
          </w:tcPr>
          <w:p w:rsidR="005D779B" w:rsidRDefault="005D779B" w:rsidP="004863DE">
            <w:pPr>
              <w:pStyle w:val="a7"/>
              <w:spacing w:after="0"/>
              <w:ind w:right="-1" w:firstLine="708"/>
              <w:jc w:val="center"/>
            </w:pPr>
            <w:r w:rsidRPr="005D779B">
              <w:t>1.1 Преамбулу изложить в новой редакции:</w:t>
            </w:r>
          </w:p>
        </w:tc>
      </w:tr>
      <w:tr w:rsidR="00894EFA" w:rsidTr="00894EFA">
        <w:tc>
          <w:tcPr>
            <w:tcW w:w="4672" w:type="dxa"/>
          </w:tcPr>
          <w:p w:rsidR="00894EFA" w:rsidRDefault="0066099D" w:rsidP="001B26C7">
            <w:pPr>
              <w:autoSpaceDE w:val="0"/>
              <w:autoSpaceDN w:val="0"/>
              <w:adjustRightInd w:val="0"/>
              <w:jc w:val="both"/>
            </w:pPr>
            <w:r>
              <w:t xml:space="preserve">            </w:t>
            </w:r>
            <w:r w:rsidRPr="00CC43A0">
              <w:t>В соответствии с</w:t>
            </w:r>
            <w:r>
              <w:t>о статьей 26.1</w:t>
            </w:r>
            <w:r w:rsidRPr="00CC43A0">
              <w:t xml:space="preserve"> Федерального закона от 06.10.2003 № 131-ФЗ «Об общих принципах организации местного самоуправ</w:t>
            </w:r>
            <w:r>
              <w:t>ления в Российской Федерации», у</w:t>
            </w:r>
            <w:r w:rsidRPr="00CC43A0">
              <w:t xml:space="preserve">ставом </w:t>
            </w:r>
            <w:r w:rsidRPr="00427A2E">
              <w:t>Октябрьско</w:t>
            </w:r>
            <w:r>
              <w:t>го</w:t>
            </w:r>
            <w:r w:rsidRPr="00427A2E">
              <w:t xml:space="preserve"> район</w:t>
            </w:r>
            <w:r>
              <w:t>а</w:t>
            </w:r>
            <w:r w:rsidRPr="00CC43A0">
              <w:t>,</w:t>
            </w:r>
            <w:r>
              <w:t xml:space="preserve"> Дума</w:t>
            </w:r>
            <w:r w:rsidRPr="00CC43A0">
              <w:t xml:space="preserve"> </w:t>
            </w:r>
            <w:r w:rsidRPr="00427A2E">
              <w:t>Октябрьско</w:t>
            </w:r>
            <w:r>
              <w:t xml:space="preserve">го района </w:t>
            </w:r>
            <w:r w:rsidRPr="00CC43A0">
              <w:t>РЕШИЛ</w:t>
            </w:r>
            <w:r>
              <w:t>А</w:t>
            </w:r>
            <w:r w:rsidRPr="00CC43A0">
              <w:t>:</w:t>
            </w:r>
          </w:p>
        </w:tc>
        <w:tc>
          <w:tcPr>
            <w:tcW w:w="4673" w:type="dxa"/>
          </w:tcPr>
          <w:p w:rsidR="00894EFA" w:rsidRPr="005D779B" w:rsidRDefault="003B59E7" w:rsidP="001B26C7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 xml:space="preserve">        </w:t>
            </w:r>
            <w:r w:rsidR="0066099D" w:rsidRPr="008838B4">
              <w:t>В соответствии с</w:t>
            </w:r>
            <w:r w:rsidR="0066099D">
              <w:t>о</w:t>
            </w:r>
            <w:r w:rsidR="0066099D" w:rsidRPr="008838B4">
              <w:t xml:space="preserve"> </w:t>
            </w:r>
            <w:r w:rsidR="0066099D">
              <w:t>статьей 49 Федерального закона от 20.03.2025 № 33-ФЗ «Об общих принципах организации местного самоуправления в единой системе публичной власти»</w:t>
            </w:r>
            <w:r w:rsidR="0066099D" w:rsidRPr="008838B4">
              <w:t xml:space="preserve">, </w:t>
            </w:r>
            <w:r w:rsidR="0066099D">
              <w:t xml:space="preserve">уставом Октябрьского района, </w:t>
            </w:r>
            <w:r w:rsidR="0066099D" w:rsidRPr="008838B4">
              <w:t>Дума Октябрьского района РЕШИЛА:</w:t>
            </w:r>
          </w:p>
        </w:tc>
      </w:tr>
      <w:tr w:rsidR="005D779B" w:rsidTr="00BE65FC">
        <w:tc>
          <w:tcPr>
            <w:tcW w:w="9345" w:type="dxa"/>
            <w:gridSpan w:val="2"/>
          </w:tcPr>
          <w:p w:rsidR="005D779B" w:rsidRDefault="005D779B" w:rsidP="00853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779B">
              <w:rPr>
                <w:bCs/>
              </w:rPr>
              <w:t xml:space="preserve">1.2. </w:t>
            </w:r>
            <w:r w:rsidR="0066099D">
              <w:t>Пункт 1.1 в приложении к решению изложить в новой редакции:</w:t>
            </w:r>
          </w:p>
        </w:tc>
      </w:tr>
      <w:tr w:rsidR="005D779B" w:rsidTr="00894EFA">
        <w:tc>
          <w:tcPr>
            <w:tcW w:w="4672" w:type="dxa"/>
          </w:tcPr>
          <w:p w:rsidR="00104CCB" w:rsidRDefault="00D633FA" w:rsidP="001B26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 xml:space="preserve">1.1. </w:t>
            </w:r>
            <w:r w:rsidRPr="00201AA8">
              <w:t xml:space="preserve">Настоящий Порядок в соответствии Конституцией Российской Федерации, Федеральным законом от </w:t>
            </w:r>
            <w:r>
              <w:t>0</w:t>
            </w:r>
            <w:r w:rsidRPr="00201AA8">
              <w:t xml:space="preserve">6.10.2003 № 131-ФЗ «Об общих принципах организации местного самоуправления в Российской Федерации» и уставом </w:t>
            </w:r>
            <w:r w:rsidRPr="000C7A5A">
              <w:t>Октябрьско</w:t>
            </w:r>
            <w:r>
              <w:t>го района</w:t>
            </w:r>
            <w:r w:rsidRPr="00201AA8">
              <w:t xml:space="preserve"> (далее – </w:t>
            </w:r>
            <w:r>
              <w:t>район</w:t>
            </w:r>
            <w:r w:rsidRPr="00201AA8">
              <w:t>)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</w:t>
            </w:r>
          </w:p>
          <w:p w:rsidR="00104CCB" w:rsidRDefault="00104CCB" w:rsidP="001B26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3" w:type="dxa"/>
          </w:tcPr>
          <w:p w:rsidR="0031369D" w:rsidRDefault="00D633FA" w:rsidP="001B26C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108B8">
              <w:t>1.1. Настоящий Порядок в соответствии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</w:t>
            </w:r>
            <w:r>
              <w:t>,</w:t>
            </w:r>
            <w:r w:rsidRPr="006108B8">
              <w:t xml:space="preserve"> уставом Октябрьского района (далее – район)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</w:t>
            </w:r>
          </w:p>
        </w:tc>
      </w:tr>
      <w:tr w:rsidR="005D779B" w:rsidTr="007F31FF">
        <w:tc>
          <w:tcPr>
            <w:tcW w:w="9345" w:type="dxa"/>
            <w:gridSpan w:val="2"/>
          </w:tcPr>
          <w:p w:rsidR="005D779B" w:rsidRDefault="00D633FA" w:rsidP="00853C20">
            <w:pPr>
              <w:pStyle w:val="a7"/>
              <w:ind w:right="-1" w:firstLine="708"/>
              <w:jc w:val="center"/>
            </w:pPr>
            <w:r>
              <w:t>1.2. В абзаце 1 пункта 1.3</w:t>
            </w:r>
          </w:p>
        </w:tc>
      </w:tr>
      <w:tr w:rsidR="005D779B" w:rsidTr="00894EFA">
        <w:tc>
          <w:tcPr>
            <w:tcW w:w="4672" w:type="dxa"/>
          </w:tcPr>
          <w:p w:rsidR="005D779B" w:rsidRDefault="00D633FA" w:rsidP="005D779B">
            <w:pPr>
              <w:pStyle w:val="a7"/>
              <w:spacing w:after="0"/>
              <w:ind w:right="-1"/>
              <w:jc w:val="both"/>
            </w:pPr>
            <w:r>
              <w:t xml:space="preserve">- </w:t>
            </w:r>
            <w:r w:rsidRPr="00BE58C6">
              <w:t xml:space="preserve">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      </w:r>
            <w:r>
              <w:t>района</w:t>
            </w:r>
            <w:r w:rsidRPr="00BE58C6">
              <w:t xml:space="preserve"> мероприятий, имеющих приоритетное значение для жителей </w:t>
            </w:r>
            <w:r>
              <w:t>района</w:t>
            </w:r>
            <w:r w:rsidRPr="00BE58C6">
              <w:t xml:space="preserve">, по решению </w:t>
            </w:r>
            <w:r w:rsidRPr="00BE58C6">
              <w:lastRenderedPageBreak/>
              <w:t xml:space="preserve">вопросов местного значения или иных вопросов, право решения, которых предоставлено органам местного самоуправления </w:t>
            </w:r>
            <w:r>
              <w:t>района</w:t>
            </w:r>
            <w:r w:rsidRPr="00BE58C6">
              <w:t>.</w:t>
            </w:r>
          </w:p>
        </w:tc>
        <w:tc>
          <w:tcPr>
            <w:tcW w:w="4673" w:type="dxa"/>
          </w:tcPr>
          <w:p w:rsidR="005D779B" w:rsidRDefault="00D633FA" w:rsidP="005D779B">
            <w:pPr>
              <w:pStyle w:val="a7"/>
              <w:spacing w:after="0"/>
              <w:ind w:right="-1"/>
              <w:jc w:val="both"/>
            </w:pPr>
            <w:r>
              <w:lastRenderedPageBreak/>
              <w:t xml:space="preserve">- </w:t>
            </w:r>
            <w:r w:rsidRPr="00BE58C6">
              <w:t xml:space="preserve">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      </w:r>
            <w:r>
              <w:t>района</w:t>
            </w:r>
            <w:r w:rsidRPr="00BE58C6">
              <w:t xml:space="preserve"> мероприятий, имеющих приоритетное значение для жителей </w:t>
            </w:r>
            <w:r>
              <w:t>района</w:t>
            </w:r>
            <w:r w:rsidRPr="00BE58C6">
              <w:t xml:space="preserve">, </w:t>
            </w:r>
            <w:r w:rsidRPr="00D633FA">
              <w:rPr>
                <w:b/>
              </w:rPr>
              <w:t xml:space="preserve">по решению </w:t>
            </w:r>
            <w:r w:rsidRPr="00D633FA">
              <w:rPr>
                <w:b/>
              </w:rPr>
              <w:lastRenderedPageBreak/>
              <w:t>вопросов непосредственного обеспечения жизнедеятельности населения</w:t>
            </w:r>
            <w:r w:rsidRPr="00BE58C6">
              <w:t xml:space="preserve"> или иных вопросов, право решения, которых предоставлено органам местного самоуправления </w:t>
            </w:r>
            <w:r>
              <w:t>района</w:t>
            </w:r>
            <w:r w:rsidRPr="00BE58C6">
              <w:t>.</w:t>
            </w:r>
          </w:p>
        </w:tc>
      </w:tr>
      <w:tr w:rsidR="005D779B" w:rsidTr="00BA10DB">
        <w:tc>
          <w:tcPr>
            <w:tcW w:w="9345" w:type="dxa"/>
            <w:gridSpan w:val="2"/>
          </w:tcPr>
          <w:p w:rsidR="005D779B" w:rsidRPr="00B81A67" w:rsidRDefault="00D633FA" w:rsidP="004863DE">
            <w:pPr>
              <w:pStyle w:val="a7"/>
              <w:spacing w:after="0"/>
              <w:ind w:right="-1"/>
              <w:jc w:val="center"/>
            </w:pPr>
            <w:r>
              <w:lastRenderedPageBreak/>
              <w:t>1.3. В пункте 2.1 в приложении к решению</w:t>
            </w:r>
          </w:p>
        </w:tc>
      </w:tr>
      <w:tr w:rsidR="005D779B" w:rsidTr="00894EFA">
        <w:tc>
          <w:tcPr>
            <w:tcW w:w="4672" w:type="dxa"/>
          </w:tcPr>
          <w:p w:rsidR="00D633FA" w:rsidRPr="00201AA8" w:rsidRDefault="00D633FA" w:rsidP="00D633FA">
            <w:pPr>
              <w:pStyle w:val="a"/>
              <w:numPr>
                <w:ilvl w:val="0"/>
                <w:numId w:val="0"/>
              </w:numPr>
              <w:ind w:firstLine="709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2.1. </w:t>
            </w:r>
            <w:r w:rsidRPr="00201AA8">
              <w:rPr>
                <w:sz w:val="24"/>
                <w:szCs w:val="24"/>
              </w:rPr>
              <w:t xml:space="preserve">Под инициативным проектом в настоящем Порядке понимается предложение </w:t>
            </w:r>
            <w:r w:rsidRPr="00201AA8">
              <w:rPr>
                <w:rFonts w:eastAsiaTheme="minorHAnsi"/>
                <w:sz w:val="24"/>
                <w:szCs w:val="24"/>
                <w:lang w:eastAsia="en-US"/>
              </w:rPr>
              <w:t xml:space="preserve">жителей </w:t>
            </w:r>
            <w:r w:rsidRPr="009F48EF">
              <w:rPr>
                <w:rFonts w:eastAsiaTheme="minorHAnsi"/>
                <w:sz w:val="24"/>
                <w:szCs w:val="24"/>
                <w:lang w:eastAsia="en-US"/>
              </w:rPr>
              <w:t xml:space="preserve">района </w:t>
            </w:r>
            <w:r w:rsidRPr="00201AA8">
              <w:rPr>
                <w:rFonts w:eastAsiaTheme="minorHAnsi"/>
                <w:sz w:val="24"/>
                <w:szCs w:val="24"/>
                <w:lang w:eastAsia="en-US"/>
              </w:rPr>
              <w:t xml:space="preserve">о реализации мероприятий, имеющих приоритетное значение для жителей </w:t>
            </w:r>
            <w:r w:rsidRPr="009F48EF">
              <w:rPr>
                <w:rFonts w:eastAsiaTheme="minorHAnsi"/>
                <w:sz w:val="24"/>
                <w:szCs w:val="24"/>
                <w:lang w:eastAsia="en-US"/>
              </w:rPr>
              <w:t xml:space="preserve">района </w:t>
            </w:r>
            <w:r w:rsidRPr="00201AA8">
              <w:rPr>
                <w:rFonts w:eastAsiaTheme="minorHAnsi"/>
                <w:sz w:val="24"/>
                <w:szCs w:val="24"/>
                <w:lang w:eastAsia="en-US"/>
              </w:rPr>
              <w:t xml:space="preserve">или его части, по решению вопросов местного значения или иных вопросов, право </w:t>
            </w:r>
            <w:proofErr w:type="gramStart"/>
            <w:r w:rsidRPr="00201AA8">
              <w:rPr>
                <w:rFonts w:eastAsiaTheme="minorHAnsi"/>
                <w:sz w:val="24"/>
                <w:szCs w:val="24"/>
                <w:lang w:eastAsia="en-US"/>
              </w:rPr>
              <w:t>решения</w:t>
            </w:r>
            <w:proofErr w:type="gramEnd"/>
            <w:r w:rsidRPr="00201AA8">
              <w:rPr>
                <w:rFonts w:eastAsiaTheme="minorHAnsi"/>
                <w:sz w:val="24"/>
                <w:szCs w:val="24"/>
                <w:lang w:eastAsia="en-US"/>
              </w:rPr>
              <w:t xml:space="preserve"> которых предоставлено органам местного самоуправления </w:t>
            </w:r>
            <w:r w:rsidRPr="009F48EF">
              <w:rPr>
                <w:rFonts w:eastAsiaTheme="minorHAnsi"/>
                <w:sz w:val="24"/>
                <w:szCs w:val="24"/>
                <w:lang w:eastAsia="en-US"/>
              </w:rPr>
              <w:t>района</w:t>
            </w:r>
            <w:r w:rsidRPr="00201AA8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5D779B" w:rsidRPr="005D779B" w:rsidRDefault="005D779B" w:rsidP="005D779B">
            <w:pPr>
              <w:pStyle w:val="a7"/>
              <w:spacing w:after="0"/>
              <w:ind w:right="-1" w:firstLine="708"/>
              <w:jc w:val="both"/>
            </w:pPr>
          </w:p>
        </w:tc>
        <w:tc>
          <w:tcPr>
            <w:tcW w:w="4673" w:type="dxa"/>
          </w:tcPr>
          <w:p w:rsidR="00D633FA" w:rsidRPr="00201AA8" w:rsidRDefault="00D633FA" w:rsidP="00D633FA">
            <w:pPr>
              <w:pStyle w:val="a"/>
              <w:numPr>
                <w:ilvl w:val="0"/>
                <w:numId w:val="0"/>
              </w:numPr>
              <w:ind w:firstLine="709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2.1. </w:t>
            </w:r>
            <w:r w:rsidRPr="00201AA8">
              <w:rPr>
                <w:sz w:val="24"/>
                <w:szCs w:val="24"/>
              </w:rPr>
              <w:t xml:space="preserve">Под инициативным проектом в настоящем Порядке понимается предложение </w:t>
            </w:r>
            <w:r w:rsidRPr="00201AA8">
              <w:rPr>
                <w:rFonts w:eastAsiaTheme="minorHAnsi"/>
                <w:sz w:val="24"/>
                <w:szCs w:val="24"/>
                <w:lang w:eastAsia="en-US"/>
              </w:rPr>
              <w:t xml:space="preserve">жителей </w:t>
            </w:r>
            <w:r w:rsidRPr="009F48EF">
              <w:rPr>
                <w:rFonts w:eastAsiaTheme="minorHAnsi"/>
                <w:sz w:val="24"/>
                <w:szCs w:val="24"/>
                <w:lang w:eastAsia="en-US"/>
              </w:rPr>
              <w:t xml:space="preserve">района </w:t>
            </w:r>
            <w:r w:rsidRPr="00201AA8">
              <w:rPr>
                <w:rFonts w:eastAsiaTheme="minorHAnsi"/>
                <w:sz w:val="24"/>
                <w:szCs w:val="24"/>
                <w:lang w:eastAsia="en-US"/>
              </w:rPr>
              <w:t xml:space="preserve">о реализации мероприятий, имеющих приоритетное значение для жителей </w:t>
            </w:r>
            <w:r w:rsidRPr="009F48EF">
              <w:rPr>
                <w:rFonts w:eastAsiaTheme="minorHAnsi"/>
                <w:sz w:val="24"/>
                <w:szCs w:val="24"/>
                <w:lang w:eastAsia="en-US"/>
              </w:rPr>
              <w:t xml:space="preserve">района </w:t>
            </w:r>
            <w:r w:rsidRPr="00201AA8">
              <w:rPr>
                <w:rFonts w:eastAsiaTheme="minorHAnsi"/>
                <w:sz w:val="24"/>
                <w:szCs w:val="24"/>
                <w:lang w:eastAsia="en-US"/>
              </w:rPr>
              <w:t xml:space="preserve">или его части, </w:t>
            </w:r>
            <w:r w:rsidRPr="00D633FA">
              <w:rPr>
                <w:b/>
                <w:sz w:val="24"/>
                <w:szCs w:val="24"/>
              </w:rPr>
              <w:t>по решению вопросов непосредственного обеспечения жизнедеятельности населения</w:t>
            </w:r>
            <w:r w:rsidRPr="00201AA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01AA8">
              <w:rPr>
                <w:rFonts w:eastAsiaTheme="minorHAnsi"/>
                <w:sz w:val="24"/>
                <w:szCs w:val="24"/>
                <w:lang w:eastAsia="en-US"/>
              </w:rPr>
              <w:t xml:space="preserve">или иных вопросов, право </w:t>
            </w:r>
            <w:proofErr w:type="gramStart"/>
            <w:r w:rsidRPr="00201AA8">
              <w:rPr>
                <w:rFonts w:eastAsiaTheme="minorHAnsi"/>
                <w:sz w:val="24"/>
                <w:szCs w:val="24"/>
                <w:lang w:eastAsia="en-US"/>
              </w:rPr>
              <w:t>решения</w:t>
            </w:r>
            <w:proofErr w:type="gramEnd"/>
            <w:r w:rsidRPr="00201AA8">
              <w:rPr>
                <w:rFonts w:eastAsiaTheme="minorHAnsi"/>
                <w:sz w:val="24"/>
                <w:szCs w:val="24"/>
                <w:lang w:eastAsia="en-US"/>
              </w:rPr>
              <w:t xml:space="preserve"> которых предоставлено органам местного самоуправления </w:t>
            </w:r>
            <w:r w:rsidRPr="009F48EF">
              <w:rPr>
                <w:rFonts w:eastAsiaTheme="minorHAnsi"/>
                <w:sz w:val="24"/>
                <w:szCs w:val="24"/>
                <w:lang w:eastAsia="en-US"/>
              </w:rPr>
              <w:t>района</w:t>
            </w:r>
            <w:r w:rsidRPr="00201AA8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5D779B" w:rsidRPr="00B81A67" w:rsidRDefault="005D779B" w:rsidP="005D779B">
            <w:pPr>
              <w:pStyle w:val="a7"/>
              <w:spacing w:after="0"/>
              <w:ind w:right="-1"/>
              <w:jc w:val="both"/>
            </w:pPr>
          </w:p>
        </w:tc>
      </w:tr>
      <w:tr w:rsidR="005D779B" w:rsidTr="009D26BE">
        <w:tc>
          <w:tcPr>
            <w:tcW w:w="9345" w:type="dxa"/>
            <w:gridSpan w:val="2"/>
          </w:tcPr>
          <w:p w:rsidR="00D633FA" w:rsidRDefault="00D633FA" w:rsidP="00D633FA">
            <w:pPr>
              <w:ind w:firstLine="709"/>
              <w:jc w:val="both"/>
            </w:pPr>
            <w:r>
              <w:t>1.4. Пункт 4.2.1 в приложении к решению изложить в новой редакции:</w:t>
            </w:r>
          </w:p>
          <w:p w:rsidR="00853C20" w:rsidRDefault="00853C20" w:rsidP="004863DE">
            <w:pPr>
              <w:pStyle w:val="a7"/>
              <w:spacing w:after="0"/>
              <w:jc w:val="center"/>
            </w:pPr>
          </w:p>
        </w:tc>
      </w:tr>
      <w:tr w:rsidR="005D779B" w:rsidTr="00894EFA">
        <w:tc>
          <w:tcPr>
            <w:tcW w:w="4672" w:type="dxa"/>
          </w:tcPr>
          <w:p w:rsidR="00D633FA" w:rsidRDefault="00D633FA" w:rsidP="00D633FA">
            <w:pPr>
              <w:ind w:firstLine="540"/>
              <w:jc w:val="both"/>
            </w:pPr>
            <w:r>
              <w:t xml:space="preserve">4.2.1. </w:t>
            </w:r>
            <w:r w:rsidRPr="00201AA8">
              <w:t xml:space="preserve">инициативные группы численностью не менее трех граждан, достигших шестнадцатилетнего возраста и проживающих на территории </w:t>
            </w:r>
            <w:r w:rsidRPr="009F48EF">
              <w:t>района</w:t>
            </w:r>
            <w:r w:rsidRPr="00201AA8">
              <w:t xml:space="preserve">; </w:t>
            </w:r>
          </w:p>
          <w:p w:rsidR="005D779B" w:rsidRPr="005D779B" w:rsidRDefault="005D779B" w:rsidP="005D779B">
            <w:pPr>
              <w:pStyle w:val="a7"/>
              <w:spacing w:after="0"/>
              <w:ind w:right="-1" w:firstLine="708"/>
              <w:jc w:val="both"/>
            </w:pPr>
          </w:p>
        </w:tc>
        <w:tc>
          <w:tcPr>
            <w:tcW w:w="4673" w:type="dxa"/>
          </w:tcPr>
          <w:p w:rsidR="005D779B" w:rsidRDefault="00D633FA" w:rsidP="005D779B">
            <w:pPr>
              <w:pStyle w:val="a7"/>
              <w:spacing w:after="0"/>
              <w:jc w:val="both"/>
            </w:pPr>
            <w:r>
              <w:t>4.2.1. инициативные группы численностью не менее 10 граждан, достигших восемнадцатилетнего возраста и проживающих на территории района;</w:t>
            </w:r>
          </w:p>
        </w:tc>
      </w:tr>
      <w:tr w:rsidR="00287268" w:rsidTr="0041199A">
        <w:tc>
          <w:tcPr>
            <w:tcW w:w="9345" w:type="dxa"/>
            <w:gridSpan w:val="2"/>
          </w:tcPr>
          <w:p w:rsidR="00287268" w:rsidRPr="000D17F1" w:rsidRDefault="00D633FA" w:rsidP="004863DE">
            <w:pPr>
              <w:ind w:right="-1" w:firstLine="708"/>
              <w:jc w:val="center"/>
              <w:rPr>
                <w:b/>
              </w:rPr>
            </w:pPr>
            <w:r>
              <w:t>1.5. Пункт 5.2 в приложении к решению изложить в новой редакции:</w:t>
            </w:r>
          </w:p>
        </w:tc>
      </w:tr>
      <w:tr w:rsidR="00704464" w:rsidTr="00894EFA">
        <w:tc>
          <w:tcPr>
            <w:tcW w:w="4672" w:type="dxa"/>
          </w:tcPr>
          <w:p w:rsidR="00F65926" w:rsidRDefault="00F65926" w:rsidP="00F65926">
            <w:pPr>
              <w:pStyle w:val="a7"/>
              <w:spacing w:after="0" w:line="240" w:lineRule="atLeast"/>
              <w:ind w:firstLine="709"/>
              <w:jc w:val="both"/>
            </w:pPr>
            <w:r>
              <w:t>5.2. Инициатор проекта организует выявление мнения граждан по вопросу о поддержке инициативного проекта в следующих формах:</w:t>
            </w:r>
          </w:p>
          <w:p w:rsidR="00F65926" w:rsidRDefault="00F65926" w:rsidP="00F65926">
            <w:pPr>
              <w:pStyle w:val="a7"/>
              <w:spacing w:after="0" w:line="240" w:lineRule="atLeast"/>
              <w:ind w:firstLine="709"/>
              <w:jc w:val="both"/>
            </w:pPr>
            <w:r>
              <w:t>- рассмотрение инициативного проекта на сходе граждан;</w:t>
            </w:r>
          </w:p>
          <w:p w:rsidR="00F65926" w:rsidRDefault="00F65926" w:rsidP="00F65926">
            <w:pPr>
              <w:pStyle w:val="a7"/>
              <w:spacing w:after="0" w:line="240" w:lineRule="atLeast"/>
              <w:ind w:firstLine="709"/>
              <w:jc w:val="both"/>
            </w:pPr>
            <w:r>
              <w:t>- рассмотрение инициативного проекта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самоуправления;</w:t>
            </w:r>
          </w:p>
          <w:p w:rsidR="00F65926" w:rsidRDefault="00F65926" w:rsidP="00F65926">
            <w:pPr>
              <w:pStyle w:val="a7"/>
              <w:spacing w:after="0" w:line="240" w:lineRule="atLeast"/>
              <w:ind w:firstLine="709"/>
              <w:jc w:val="both"/>
            </w:pPr>
            <w:r>
              <w:t>- проведение опроса граждан;</w:t>
            </w:r>
          </w:p>
          <w:p w:rsidR="00704464" w:rsidRPr="00287268" w:rsidRDefault="00F65926" w:rsidP="00F65926">
            <w:pPr>
              <w:pStyle w:val="a7"/>
              <w:spacing w:after="0" w:line="240" w:lineRule="atLeast"/>
              <w:ind w:firstLine="709"/>
              <w:jc w:val="both"/>
            </w:pPr>
            <w:r>
              <w:t>- сбор подписей граждан в поддержку инициативного проекта.</w:t>
            </w:r>
          </w:p>
        </w:tc>
        <w:tc>
          <w:tcPr>
            <w:tcW w:w="4673" w:type="dxa"/>
          </w:tcPr>
          <w:p w:rsidR="00F65926" w:rsidRDefault="00F65926" w:rsidP="00F65926">
            <w:pPr>
              <w:ind w:right="-1" w:firstLine="708"/>
              <w:jc w:val="both"/>
            </w:pPr>
            <w:r>
              <w:t>5.2. Инициатор проекта организует выявление мнения граждан по вопросу о поддержке инициативного проекта в следующих формах:</w:t>
            </w:r>
          </w:p>
          <w:p w:rsidR="00F65926" w:rsidRDefault="00F65926" w:rsidP="00F65926">
            <w:pPr>
              <w:ind w:right="-1" w:firstLine="708"/>
              <w:jc w:val="both"/>
            </w:pPr>
            <w:r>
              <w:t>- рассмотрение инициативного проекта на сходе граждан;</w:t>
            </w:r>
          </w:p>
          <w:p w:rsidR="00F65926" w:rsidRDefault="00F65926" w:rsidP="00F65926">
            <w:pPr>
              <w:ind w:right="-1" w:firstLine="708"/>
              <w:jc w:val="both"/>
            </w:pPr>
            <w:r>
              <w:t>- рассмотрение инициативного проекта на собрании граждан, в том числе на собрании граждан по вопросам осуществления территориального общественного самоуправления;</w:t>
            </w:r>
          </w:p>
          <w:p w:rsidR="00F65926" w:rsidRDefault="00F65926" w:rsidP="00F65926">
            <w:pPr>
              <w:ind w:right="-1" w:firstLine="708"/>
              <w:jc w:val="both"/>
            </w:pPr>
            <w:r>
              <w:t>- проведение опроса граждан;</w:t>
            </w:r>
          </w:p>
          <w:p w:rsidR="00287268" w:rsidRPr="00287268" w:rsidRDefault="00F65926" w:rsidP="00F65926">
            <w:pPr>
              <w:ind w:right="-1" w:firstLine="708"/>
              <w:jc w:val="both"/>
            </w:pPr>
            <w:r>
              <w:t>- применение иных способов выявления мнения населения.».</w:t>
            </w:r>
          </w:p>
        </w:tc>
      </w:tr>
      <w:tr w:rsidR="004863DE" w:rsidTr="00963AD1">
        <w:tc>
          <w:tcPr>
            <w:tcW w:w="9345" w:type="dxa"/>
            <w:gridSpan w:val="2"/>
          </w:tcPr>
          <w:p w:rsidR="004863DE" w:rsidRDefault="00F65926" w:rsidP="009B153D">
            <w:pPr>
              <w:autoSpaceDE w:val="0"/>
              <w:autoSpaceDN w:val="0"/>
              <w:adjustRightInd w:val="0"/>
              <w:ind w:firstLine="540"/>
              <w:jc w:val="center"/>
            </w:pPr>
            <w:r>
              <w:t>1.6. В пункте 5.4 в приложении к решению исключить слова «, на одной конференции».</w:t>
            </w:r>
          </w:p>
        </w:tc>
      </w:tr>
      <w:tr w:rsidR="00900FA6" w:rsidTr="00894EFA">
        <w:tc>
          <w:tcPr>
            <w:tcW w:w="4672" w:type="dxa"/>
          </w:tcPr>
          <w:p w:rsidR="009B153D" w:rsidRPr="00F65926" w:rsidRDefault="00F65926" w:rsidP="00F65926">
            <w:pPr>
              <w:pStyle w:val="a"/>
              <w:numPr>
                <w:ilvl w:val="0"/>
                <w:numId w:val="0"/>
              </w:num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5.4. </w:t>
            </w:r>
            <w:r w:rsidRPr="00490C6F">
              <w:rPr>
                <w:sz w:val="24"/>
                <w:szCs w:val="24"/>
              </w:rPr>
              <w:t xml:space="preserve">Возможно рассмотрение нескольких инициативных проектов на одном сходе, на одном собрании, на одной конференции граждан или при проведении одного опроса граждан. </w:t>
            </w:r>
          </w:p>
        </w:tc>
        <w:tc>
          <w:tcPr>
            <w:tcW w:w="4673" w:type="dxa"/>
          </w:tcPr>
          <w:p w:rsidR="00F65926" w:rsidRDefault="00F65926" w:rsidP="00F65926">
            <w:pPr>
              <w:pStyle w:val="a"/>
              <w:numPr>
                <w:ilvl w:val="0"/>
                <w:numId w:val="0"/>
              </w:num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5.4. </w:t>
            </w:r>
            <w:r w:rsidRPr="00490C6F">
              <w:rPr>
                <w:sz w:val="24"/>
                <w:szCs w:val="24"/>
              </w:rPr>
              <w:t xml:space="preserve">Возможно рассмотрение нескольких инициативных проектов на одном сходе, на одном собрании граждан или при проведении одного опроса граждан. </w:t>
            </w:r>
          </w:p>
          <w:p w:rsidR="00900FA6" w:rsidRDefault="00900FA6" w:rsidP="00A37A6C">
            <w:pPr>
              <w:pStyle w:val="a7"/>
              <w:ind w:right="-1"/>
              <w:jc w:val="both"/>
            </w:pPr>
          </w:p>
        </w:tc>
      </w:tr>
      <w:tr w:rsidR="00900FA6" w:rsidTr="00B84244">
        <w:tc>
          <w:tcPr>
            <w:tcW w:w="9345" w:type="dxa"/>
            <w:gridSpan w:val="2"/>
          </w:tcPr>
          <w:p w:rsidR="00F65926" w:rsidRDefault="00F65926" w:rsidP="00F65926">
            <w:pPr>
              <w:ind w:firstLine="709"/>
              <w:jc w:val="center"/>
            </w:pPr>
            <w:r>
              <w:t>1.7. Пункт 5.5 изложить в новой редакции:</w:t>
            </w:r>
          </w:p>
          <w:p w:rsidR="00900FA6" w:rsidRDefault="00900FA6" w:rsidP="00F65926">
            <w:pPr>
              <w:pStyle w:val="a7"/>
              <w:ind w:right="-1"/>
            </w:pPr>
          </w:p>
        </w:tc>
      </w:tr>
      <w:tr w:rsidR="009B153D" w:rsidTr="00F65926">
        <w:trPr>
          <w:trHeight w:val="2400"/>
        </w:trPr>
        <w:tc>
          <w:tcPr>
            <w:tcW w:w="4672" w:type="dxa"/>
          </w:tcPr>
          <w:p w:rsidR="00F65926" w:rsidRDefault="00F65926" w:rsidP="00F65926">
            <w:pPr>
              <w:pStyle w:val="a"/>
              <w:numPr>
                <w:ilvl w:val="0"/>
                <w:numId w:val="0"/>
              </w:num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5.5. </w:t>
            </w:r>
            <w:r w:rsidRPr="00490C6F">
              <w:rPr>
                <w:sz w:val="24"/>
                <w:szCs w:val="24"/>
              </w:rPr>
              <w:t xml:space="preserve">Проведение схода, собрания, конференции и опроса граждан, сбора их подписей осуществляется в соответствии с законодательством об общих принципах организации местного самоуправления в Российской Федерации, </w:t>
            </w:r>
            <w:hyperlink r:id="rId5" w:history="1">
              <w:r>
                <w:rPr>
                  <w:sz w:val="24"/>
                  <w:szCs w:val="24"/>
                </w:rPr>
                <w:t>у</w:t>
              </w:r>
              <w:r w:rsidRPr="00490C6F">
                <w:rPr>
                  <w:sz w:val="24"/>
                  <w:szCs w:val="24"/>
                </w:rPr>
                <w:t>ставом</w:t>
              </w:r>
            </w:hyperlink>
            <w:r w:rsidRPr="00490C6F">
              <w:rPr>
                <w:sz w:val="24"/>
                <w:szCs w:val="24"/>
              </w:rPr>
              <w:t xml:space="preserve"> </w:t>
            </w:r>
            <w:r w:rsidRPr="009F48EF">
              <w:rPr>
                <w:sz w:val="24"/>
                <w:szCs w:val="24"/>
              </w:rPr>
              <w:t>района</w:t>
            </w:r>
            <w:r w:rsidRPr="00490C6F">
              <w:rPr>
                <w:sz w:val="24"/>
                <w:szCs w:val="24"/>
              </w:rPr>
              <w:t xml:space="preserve">, а также решениями </w:t>
            </w:r>
            <w:r>
              <w:rPr>
                <w:sz w:val="24"/>
                <w:szCs w:val="24"/>
              </w:rPr>
              <w:t xml:space="preserve">Думы </w:t>
            </w:r>
            <w:r w:rsidRPr="009F48EF">
              <w:rPr>
                <w:sz w:val="24"/>
                <w:szCs w:val="24"/>
              </w:rPr>
              <w:t>района</w:t>
            </w:r>
            <w:r w:rsidRPr="00490C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9B153D" w:rsidRPr="00900FA6" w:rsidRDefault="009B153D" w:rsidP="00900F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3" w:type="dxa"/>
          </w:tcPr>
          <w:p w:rsidR="009B153D" w:rsidRDefault="00F65926" w:rsidP="009B153D">
            <w:pPr>
              <w:pStyle w:val="a7"/>
              <w:ind w:right="-1"/>
              <w:jc w:val="both"/>
            </w:pPr>
            <w:r>
              <w:t xml:space="preserve">5.5. </w:t>
            </w:r>
            <w:r w:rsidRPr="009C7C47">
              <w:t xml:space="preserve">Проведение схода, собрания и опроса граждан, сбора их подписей осуществляется в соответствии с </w:t>
            </w:r>
            <w:r>
              <w:t>Федеральным законом от 20.03.2025 № 33-ФЗ «Об общих принципах организации местного самоуправления в единой системе публичной власти»</w:t>
            </w:r>
            <w:r w:rsidRPr="009C7C47">
              <w:t xml:space="preserve">, </w:t>
            </w:r>
            <w:hyperlink r:id="rId6" w:history="1">
              <w:r w:rsidRPr="009C7C47">
                <w:t>уставом</w:t>
              </w:r>
            </w:hyperlink>
            <w:r w:rsidRPr="009C7C47">
              <w:t xml:space="preserve"> района, а также решениями Думы района.</w:t>
            </w:r>
          </w:p>
        </w:tc>
      </w:tr>
      <w:tr w:rsidR="00F65926" w:rsidTr="00F65926">
        <w:trPr>
          <w:trHeight w:val="411"/>
        </w:trPr>
        <w:tc>
          <w:tcPr>
            <w:tcW w:w="9345" w:type="dxa"/>
            <w:gridSpan w:val="2"/>
          </w:tcPr>
          <w:p w:rsidR="00F65926" w:rsidRDefault="00F65926" w:rsidP="00F65926">
            <w:pPr>
              <w:pStyle w:val="a7"/>
              <w:ind w:right="-1"/>
              <w:jc w:val="center"/>
            </w:pPr>
            <w:r w:rsidRPr="00F65926">
              <w:t>1.7. В пункте 5.15 в приложении к решению слова «16-летнего возраста» заменить словами «18-летнего возраста».</w:t>
            </w:r>
          </w:p>
        </w:tc>
      </w:tr>
      <w:tr w:rsidR="00F65926" w:rsidTr="00F65926">
        <w:trPr>
          <w:trHeight w:val="1583"/>
        </w:trPr>
        <w:tc>
          <w:tcPr>
            <w:tcW w:w="4672" w:type="dxa"/>
          </w:tcPr>
          <w:p w:rsidR="00F65926" w:rsidRDefault="00F65926" w:rsidP="00F65926">
            <w:pPr>
              <w:pStyle w:val="a"/>
              <w:numPr>
                <w:ilvl w:val="0"/>
                <w:numId w:val="0"/>
              </w:numPr>
              <w:ind w:firstLine="709"/>
              <w:rPr>
                <w:sz w:val="24"/>
                <w:szCs w:val="24"/>
              </w:rPr>
            </w:pPr>
            <w:r w:rsidRPr="00F65926">
              <w:rPr>
                <w:sz w:val="24"/>
                <w:szCs w:val="24"/>
              </w:rPr>
              <w:t>5.15. В опросе вправе участвовать жители муниципального образования или его части, в которых предлагается реализовать инициативный проект, достигшие 16-летнего возраста.</w:t>
            </w:r>
          </w:p>
        </w:tc>
        <w:tc>
          <w:tcPr>
            <w:tcW w:w="4673" w:type="dxa"/>
          </w:tcPr>
          <w:p w:rsidR="00F65926" w:rsidRDefault="00F65926" w:rsidP="00F65926">
            <w:pPr>
              <w:pStyle w:val="a7"/>
              <w:ind w:right="-1"/>
              <w:jc w:val="both"/>
            </w:pPr>
            <w:r w:rsidRPr="00F65926">
              <w:t xml:space="preserve">         5.15. 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      </w:r>
            <w:r w:rsidRPr="00481D76">
              <w:rPr>
                <w:b/>
              </w:rPr>
              <w:t>18-летнего возраста</w:t>
            </w:r>
            <w:r w:rsidRPr="00F65926">
              <w:t>.</w:t>
            </w:r>
          </w:p>
        </w:tc>
      </w:tr>
      <w:tr w:rsidR="00F65926" w:rsidTr="00F65926">
        <w:trPr>
          <w:trHeight w:val="556"/>
        </w:trPr>
        <w:tc>
          <w:tcPr>
            <w:tcW w:w="9345" w:type="dxa"/>
            <w:gridSpan w:val="2"/>
          </w:tcPr>
          <w:p w:rsidR="00F65926" w:rsidRDefault="00F65926" w:rsidP="00F65926">
            <w:pPr>
              <w:pStyle w:val="a7"/>
              <w:ind w:right="-1"/>
              <w:jc w:val="center"/>
            </w:pPr>
            <w:r>
              <w:t>1.8. В пункте 6.1 в приложении к решению исключить слова «или конференции».</w:t>
            </w:r>
          </w:p>
        </w:tc>
      </w:tr>
      <w:tr w:rsidR="00F65926" w:rsidTr="00F65926">
        <w:trPr>
          <w:trHeight w:val="2400"/>
        </w:trPr>
        <w:tc>
          <w:tcPr>
            <w:tcW w:w="4672" w:type="dxa"/>
          </w:tcPr>
          <w:p w:rsidR="00F65926" w:rsidRPr="00F704B7" w:rsidRDefault="00F65926" w:rsidP="00F65926">
            <w:pPr>
              <w:spacing w:after="1" w:line="220" w:lineRule="atLeast"/>
              <w:ind w:firstLine="709"/>
              <w:jc w:val="both"/>
            </w:pPr>
            <w:r>
              <w:t xml:space="preserve">6.1. </w:t>
            </w:r>
            <w:r w:rsidRPr="00F704B7">
              <w:t xml:space="preserve">Внесение инициативного проекта осуществляется инициатором проекта путем направления в </w:t>
            </w:r>
            <w:r w:rsidRPr="00AF3325">
              <w:t>уполномоченный орган</w:t>
            </w:r>
            <w:r w:rsidRPr="00F704B7">
              <w:t xml:space="preserve"> инициативного проекта с приложением документов и материалов, входящих в состав проекта, протокола схода, собрания или конференции граждан, результатов опроса граждан и (или) подписных листов, подтверждающих поддержку инициативного проекта жителями </w:t>
            </w:r>
            <w:r w:rsidRPr="009F48EF">
              <w:t xml:space="preserve">района </w:t>
            </w:r>
            <w:r w:rsidRPr="00F704B7">
              <w:t xml:space="preserve">или его части. В случае, если инициатором проекта выступают физические лица, к инициативному проекту прилагается </w:t>
            </w:r>
            <w:hyperlink w:anchor="P578" w:history="1">
              <w:r w:rsidRPr="00F704B7">
                <w:t>согласие</w:t>
              </w:r>
            </w:hyperlink>
            <w:r w:rsidRPr="00F704B7">
              <w:t xml:space="preserve"> на обработку их персональных данных, составленное по форме согласно приложению № 3 к настоящему Порядку.</w:t>
            </w:r>
          </w:p>
          <w:p w:rsidR="00F65926" w:rsidRDefault="00F65926" w:rsidP="00F65926">
            <w:pPr>
              <w:pStyle w:val="a"/>
              <w:numPr>
                <w:ilvl w:val="0"/>
                <w:numId w:val="0"/>
              </w:numPr>
              <w:ind w:firstLine="709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481D76" w:rsidRPr="00F704B7" w:rsidRDefault="00481D76" w:rsidP="00481D76">
            <w:pPr>
              <w:spacing w:after="1" w:line="220" w:lineRule="atLeast"/>
              <w:ind w:firstLine="709"/>
              <w:jc w:val="both"/>
            </w:pPr>
            <w:r>
              <w:t xml:space="preserve">6.1. </w:t>
            </w:r>
            <w:r w:rsidRPr="00F704B7">
              <w:t xml:space="preserve">Внесение инициативного проекта осуществляется инициатором проекта путем направления в </w:t>
            </w:r>
            <w:r w:rsidRPr="00AF3325">
              <w:t>уполномоченный орган</w:t>
            </w:r>
            <w:r w:rsidRPr="00F704B7">
              <w:t xml:space="preserve"> инициативного проекта с приложением документов и материалов, входящих в состав проекта, протокола схода, собрания граждан, результатов опроса граждан и (или) подписных листов, подтверждающих поддержку инициативного проекта жителями </w:t>
            </w:r>
            <w:r w:rsidRPr="009F48EF">
              <w:t xml:space="preserve">района </w:t>
            </w:r>
            <w:r w:rsidRPr="00F704B7">
              <w:t xml:space="preserve">или его части. В случае, если инициатором проекта выступают физические лица, к инициативному проекту прилагается </w:t>
            </w:r>
            <w:hyperlink w:anchor="P578" w:history="1">
              <w:r w:rsidRPr="00F704B7">
                <w:t>согласие</w:t>
              </w:r>
            </w:hyperlink>
            <w:r w:rsidRPr="00F704B7">
              <w:t xml:space="preserve"> на обработку их персональных данных, составленное по форме согласно приложению № 3 к настоящему Порядку.</w:t>
            </w:r>
          </w:p>
          <w:p w:rsidR="00F65926" w:rsidRDefault="00F65926" w:rsidP="009B153D">
            <w:pPr>
              <w:pStyle w:val="a7"/>
              <w:ind w:right="-1"/>
              <w:jc w:val="both"/>
            </w:pPr>
          </w:p>
        </w:tc>
      </w:tr>
      <w:tr w:rsidR="00481D76" w:rsidTr="00481D76">
        <w:trPr>
          <w:trHeight w:val="411"/>
        </w:trPr>
        <w:tc>
          <w:tcPr>
            <w:tcW w:w="9345" w:type="dxa"/>
            <w:gridSpan w:val="2"/>
          </w:tcPr>
          <w:p w:rsidR="00481D76" w:rsidRDefault="00481D76" w:rsidP="00481D76">
            <w:pPr>
              <w:pStyle w:val="a7"/>
              <w:ind w:right="-1"/>
              <w:jc w:val="center"/>
            </w:pPr>
            <w:r w:rsidRPr="00481D76">
              <w:t>1.9. Пункт 6.2 в приложении к решению изложить в новой редакции:</w:t>
            </w:r>
          </w:p>
        </w:tc>
      </w:tr>
      <w:tr w:rsidR="00F65926" w:rsidTr="00F65926">
        <w:trPr>
          <w:trHeight w:val="2400"/>
        </w:trPr>
        <w:tc>
          <w:tcPr>
            <w:tcW w:w="4672" w:type="dxa"/>
          </w:tcPr>
          <w:p w:rsidR="00F65926" w:rsidRDefault="00481D76" w:rsidP="00F65926">
            <w:pPr>
              <w:pStyle w:val="a"/>
              <w:numPr>
                <w:ilvl w:val="0"/>
                <w:numId w:val="0"/>
              </w:numPr>
              <w:ind w:firstLine="709"/>
              <w:rPr>
                <w:sz w:val="24"/>
                <w:szCs w:val="24"/>
              </w:rPr>
            </w:pPr>
            <w:r w:rsidRPr="00481D76">
              <w:rPr>
                <w:sz w:val="24"/>
                <w:szCs w:val="24"/>
              </w:rPr>
              <w:t>6.2. Информация о внесении инициативного проекта в администрацию района подлежит опубликованию (обнародованию) и размещению на официальном веб-сайте района в информационно-телекоммуникационной сети «Интернет» в течение трех рабочих дней со дня внесения инициативного проекта в администрацию района и должна содержать сведения, указанные в инициативном проекте, а также сведения об инициаторах проекта.</w:t>
            </w:r>
          </w:p>
        </w:tc>
        <w:tc>
          <w:tcPr>
            <w:tcW w:w="4673" w:type="dxa"/>
          </w:tcPr>
          <w:p w:rsidR="00F65926" w:rsidRDefault="00481D76" w:rsidP="009B153D">
            <w:pPr>
              <w:pStyle w:val="a7"/>
              <w:ind w:right="-1"/>
              <w:jc w:val="both"/>
            </w:pPr>
            <w:r w:rsidRPr="00481D76">
              <w:t>6.2. Информация о внесении инициативного проекта в администрацию района подлежит опубликованию на официальном сайте Октябрьского района в течение трех рабочих дней со дня внесения инициативного проекта в администрацию района и должна содержать сведения, указанные в части 2 настоящего Порядка, а также сведения об инициаторах проекта.</w:t>
            </w:r>
          </w:p>
        </w:tc>
      </w:tr>
      <w:tr w:rsidR="00481D76" w:rsidTr="00481D76">
        <w:trPr>
          <w:trHeight w:val="70"/>
        </w:trPr>
        <w:tc>
          <w:tcPr>
            <w:tcW w:w="9345" w:type="dxa"/>
            <w:gridSpan w:val="2"/>
          </w:tcPr>
          <w:p w:rsidR="00481D76" w:rsidRDefault="00481D76" w:rsidP="00481D76">
            <w:pPr>
              <w:ind w:firstLine="709"/>
              <w:jc w:val="center"/>
            </w:pPr>
            <w:r>
              <w:t>1.10. Пункт 6.4 в приложении к решению в приложении к решению изложить в новой редакции:</w:t>
            </w:r>
          </w:p>
          <w:p w:rsidR="00481D76" w:rsidRDefault="00481D76" w:rsidP="009B153D">
            <w:pPr>
              <w:pStyle w:val="a7"/>
              <w:ind w:right="-1"/>
              <w:jc w:val="both"/>
            </w:pPr>
          </w:p>
        </w:tc>
      </w:tr>
      <w:tr w:rsidR="00F65926" w:rsidTr="00F65926">
        <w:trPr>
          <w:trHeight w:val="2400"/>
        </w:trPr>
        <w:tc>
          <w:tcPr>
            <w:tcW w:w="4672" w:type="dxa"/>
          </w:tcPr>
          <w:p w:rsidR="00F65926" w:rsidRDefault="00481D76" w:rsidP="00F65926">
            <w:pPr>
              <w:pStyle w:val="a"/>
              <w:numPr>
                <w:ilvl w:val="0"/>
                <w:numId w:val="0"/>
              </w:numPr>
              <w:ind w:firstLine="709"/>
              <w:rPr>
                <w:sz w:val="24"/>
                <w:szCs w:val="24"/>
              </w:rPr>
            </w:pPr>
            <w:r w:rsidRPr="00481D76">
              <w:rPr>
                <w:sz w:val="24"/>
                <w:szCs w:val="24"/>
              </w:rPr>
              <w:lastRenderedPageBreak/>
              <w:t>6.4. Одновременно граждане информируются о возможности представления в администрацию района своих замечаний и предложений по инициативному проекту с указанием срока их представления, который составляет десять рабочих дней.</w:t>
            </w:r>
          </w:p>
        </w:tc>
        <w:tc>
          <w:tcPr>
            <w:tcW w:w="4673" w:type="dxa"/>
          </w:tcPr>
          <w:p w:rsidR="00F65926" w:rsidRDefault="00481D76" w:rsidP="009B153D">
            <w:pPr>
              <w:pStyle w:val="a7"/>
              <w:ind w:right="-1"/>
              <w:jc w:val="both"/>
            </w:pPr>
            <w:r w:rsidRPr="00481D76">
              <w:t xml:space="preserve">          6.4.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</w:t>
            </w:r>
          </w:p>
        </w:tc>
      </w:tr>
      <w:tr w:rsidR="00481D76" w:rsidTr="00481D76">
        <w:trPr>
          <w:trHeight w:val="553"/>
        </w:trPr>
        <w:tc>
          <w:tcPr>
            <w:tcW w:w="9345" w:type="dxa"/>
            <w:gridSpan w:val="2"/>
          </w:tcPr>
          <w:p w:rsidR="00481D76" w:rsidRDefault="00481D76" w:rsidP="00481D76">
            <w:pPr>
              <w:pStyle w:val="a7"/>
              <w:ind w:right="-1"/>
              <w:jc w:val="center"/>
            </w:pPr>
            <w:r w:rsidRPr="00481D76">
              <w:t>1.11. В пункте 6.5 в приложении к решению слово «шестнадцатилетнего» заменить на «восемнадцатилетнего».</w:t>
            </w:r>
          </w:p>
        </w:tc>
      </w:tr>
      <w:tr w:rsidR="00481D76" w:rsidTr="00481D76">
        <w:trPr>
          <w:trHeight w:val="1016"/>
        </w:trPr>
        <w:tc>
          <w:tcPr>
            <w:tcW w:w="4672" w:type="dxa"/>
          </w:tcPr>
          <w:p w:rsidR="00481D76" w:rsidRDefault="00481D76" w:rsidP="00F65926">
            <w:pPr>
              <w:pStyle w:val="a"/>
              <w:numPr>
                <w:ilvl w:val="0"/>
                <w:numId w:val="0"/>
              </w:numPr>
              <w:ind w:firstLine="709"/>
              <w:rPr>
                <w:sz w:val="24"/>
                <w:szCs w:val="24"/>
              </w:rPr>
            </w:pPr>
            <w:r w:rsidRPr="00481D76">
              <w:rPr>
                <w:sz w:val="24"/>
                <w:szCs w:val="24"/>
              </w:rPr>
              <w:t>6.5. Свои замечания и предложения вправе направлять жители района, достигшие шестнадцатилетнего возраста.</w:t>
            </w:r>
          </w:p>
        </w:tc>
        <w:tc>
          <w:tcPr>
            <w:tcW w:w="4673" w:type="dxa"/>
          </w:tcPr>
          <w:p w:rsidR="00481D76" w:rsidRDefault="00481D76" w:rsidP="009B153D">
            <w:pPr>
              <w:pStyle w:val="a7"/>
              <w:ind w:right="-1"/>
              <w:jc w:val="both"/>
            </w:pPr>
            <w:r w:rsidRPr="00481D76">
              <w:t xml:space="preserve">6.5. Свои замечания и предложения вправе направлять жители района, достигшие </w:t>
            </w:r>
            <w:r w:rsidRPr="00481D76">
              <w:rPr>
                <w:b/>
              </w:rPr>
              <w:t>восемнадцатилетнего</w:t>
            </w:r>
            <w:r w:rsidRPr="00481D76">
              <w:t xml:space="preserve"> возраста.</w:t>
            </w:r>
          </w:p>
        </w:tc>
      </w:tr>
      <w:tr w:rsidR="00481D76" w:rsidTr="00481D76">
        <w:trPr>
          <w:trHeight w:val="407"/>
        </w:trPr>
        <w:tc>
          <w:tcPr>
            <w:tcW w:w="9345" w:type="dxa"/>
            <w:gridSpan w:val="2"/>
          </w:tcPr>
          <w:p w:rsidR="00481D76" w:rsidRDefault="00481D76" w:rsidP="00481D76">
            <w:pPr>
              <w:pStyle w:val="a7"/>
              <w:ind w:right="-1"/>
              <w:jc w:val="center"/>
            </w:pPr>
            <w:r w:rsidRPr="00481D76">
              <w:t>1.12. Пункт 12.7 в приложении к решению изложить в новой редакции:</w:t>
            </w:r>
          </w:p>
        </w:tc>
      </w:tr>
      <w:tr w:rsidR="00481D76" w:rsidTr="00F65926">
        <w:trPr>
          <w:trHeight w:val="2400"/>
        </w:trPr>
        <w:tc>
          <w:tcPr>
            <w:tcW w:w="4672" w:type="dxa"/>
          </w:tcPr>
          <w:p w:rsidR="00481D76" w:rsidRPr="00201AA8" w:rsidRDefault="00481D76" w:rsidP="00481D76">
            <w:pPr>
              <w:spacing w:line="220" w:lineRule="atLeast"/>
              <w:ind w:firstLine="540"/>
              <w:jc w:val="both"/>
            </w:pPr>
            <w:r>
              <w:t>12.</w:t>
            </w:r>
            <w:r w:rsidRPr="00201AA8">
              <w:t>7. Контроль за ходом реализации инициативного проекта осуществляют соответствующие отраслевые (функциональные) органы района, в компетенции которых предусмотрен вопрос местного значения для реализации соответствующих инициативных проектов.</w:t>
            </w:r>
          </w:p>
          <w:p w:rsidR="00481D76" w:rsidRPr="00201AA8" w:rsidRDefault="00481D76" w:rsidP="00481D76">
            <w:pPr>
              <w:ind w:firstLine="539"/>
              <w:jc w:val="both"/>
            </w:pPr>
            <w:r w:rsidRPr="00201AA8">
              <w:t xml:space="preserve">Инициаторы проекта, другие граждане, проживающие на территории </w:t>
            </w:r>
            <w:r w:rsidRPr="009F48EF">
              <w:t>района</w:t>
            </w:r>
            <w:r w:rsidRPr="00201AA8">
              <w:t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      </w:r>
          </w:p>
          <w:p w:rsidR="00481D76" w:rsidRDefault="00481D76" w:rsidP="00F65926">
            <w:pPr>
              <w:pStyle w:val="a"/>
              <w:numPr>
                <w:ilvl w:val="0"/>
                <w:numId w:val="0"/>
              </w:numPr>
              <w:ind w:firstLine="709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481D76" w:rsidRDefault="00481D76" w:rsidP="00481D76">
            <w:pPr>
              <w:pStyle w:val="a7"/>
              <w:ind w:right="-1"/>
              <w:jc w:val="both"/>
            </w:pPr>
            <w:r>
              <w:t>12.7. Контроль за ходом реализации инициативного проекта осуществляют соответствующие отраслевые (функциональные) органы района, в компетенции которых предусмотрены вопросы, связанные с обеспечением жизнедеятельности населения для реализации соответствующих инициативных проектов.</w:t>
            </w:r>
          </w:p>
          <w:p w:rsidR="00481D76" w:rsidRDefault="00481D76" w:rsidP="00481D76">
            <w:pPr>
              <w:pStyle w:val="a7"/>
              <w:ind w:right="-1"/>
              <w:jc w:val="both"/>
            </w:pPr>
            <w:r>
              <w:t xml:space="preserve"> </w:t>
            </w:r>
            <w:r w:rsidRPr="00481D76">
              <w:t xml:space="preserve">           </w:t>
            </w:r>
            <w:r>
              <w:t>Инициаторы проекта, другие граждане, проживающие на территории района, уполномоченные сходом или 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      </w:r>
          </w:p>
        </w:tc>
      </w:tr>
      <w:tr w:rsidR="00481D76" w:rsidTr="00481D76">
        <w:trPr>
          <w:trHeight w:val="591"/>
        </w:trPr>
        <w:tc>
          <w:tcPr>
            <w:tcW w:w="9345" w:type="dxa"/>
            <w:gridSpan w:val="2"/>
          </w:tcPr>
          <w:p w:rsidR="00481D76" w:rsidRDefault="00481D76" w:rsidP="00481D76">
            <w:pPr>
              <w:pStyle w:val="a7"/>
              <w:ind w:right="-1"/>
              <w:jc w:val="center"/>
            </w:pPr>
            <w:r w:rsidRPr="00481D76">
              <w:t>1.13. Пункт 12.10 в приложении к решению изложить в новой редакции:</w:t>
            </w:r>
          </w:p>
        </w:tc>
      </w:tr>
      <w:tr w:rsidR="00481D76" w:rsidTr="00F65926">
        <w:trPr>
          <w:trHeight w:val="2400"/>
        </w:trPr>
        <w:tc>
          <w:tcPr>
            <w:tcW w:w="4672" w:type="dxa"/>
          </w:tcPr>
          <w:p w:rsidR="00481D76" w:rsidRDefault="00481D76" w:rsidP="00F65926">
            <w:pPr>
              <w:pStyle w:val="a"/>
              <w:numPr>
                <w:ilvl w:val="0"/>
                <w:numId w:val="0"/>
              </w:numPr>
              <w:ind w:firstLine="709"/>
              <w:rPr>
                <w:sz w:val="24"/>
                <w:szCs w:val="24"/>
              </w:rPr>
            </w:pPr>
            <w:r w:rsidRPr="00481D76">
              <w:rPr>
                <w:sz w:val="24"/>
                <w:szCs w:val="24"/>
              </w:rPr>
              <w:t>12.10. Соответствующие отраслевые (функциональные) органы администрации района, в компетенции которых предусмотрен вопрос местного значения для реализации соответствующих инициативных проектов ежеквартально в срок не позднее 05 числа месяца, следующего за отчетным, направляют в уполномоченный орган и финансовый орган администрации района отчет о ходе реализации инициативного проекта.</w:t>
            </w:r>
          </w:p>
        </w:tc>
        <w:tc>
          <w:tcPr>
            <w:tcW w:w="4673" w:type="dxa"/>
          </w:tcPr>
          <w:p w:rsidR="00481D76" w:rsidRPr="00481D76" w:rsidRDefault="00481D76" w:rsidP="009B153D">
            <w:pPr>
              <w:pStyle w:val="a7"/>
              <w:ind w:right="-1"/>
              <w:jc w:val="both"/>
            </w:pPr>
            <w:r w:rsidRPr="00481D76">
              <w:t>12.10. Соответствующие отраслевые (функциональные) органы администрации района, в компетенции которых предусмотрены вопросы, связанные с обеспечением жизнедеятельности населения для реализации соответствующих инициативных проектов, ежеквартально в срок не позднее 05 числа месяца, следующего за отчетным, направляют в уполномоченный орган и финансовый орган администрации района отчет о ходе реализации инициативного проекта/</w:t>
            </w:r>
          </w:p>
        </w:tc>
      </w:tr>
      <w:tr w:rsidR="00481D76" w:rsidTr="00481D76">
        <w:trPr>
          <w:trHeight w:val="70"/>
        </w:trPr>
        <w:tc>
          <w:tcPr>
            <w:tcW w:w="9345" w:type="dxa"/>
            <w:gridSpan w:val="2"/>
          </w:tcPr>
          <w:p w:rsidR="00481D76" w:rsidRDefault="00481D76" w:rsidP="00481D76">
            <w:pPr>
              <w:pStyle w:val="a7"/>
              <w:ind w:right="-1"/>
              <w:jc w:val="center"/>
            </w:pPr>
            <w:r w:rsidRPr="00481D76">
              <w:t>1.14. Пункт 12.12 в приложении к решению изложить в новой редакции:</w:t>
            </w:r>
          </w:p>
        </w:tc>
      </w:tr>
      <w:tr w:rsidR="00481D76" w:rsidTr="00F65926">
        <w:trPr>
          <w:trHeight w:val="2400"/>
        </w:trPr>
        <w:tc>
          <w:tcPr>
            <w:tcW w:w="4672" w:type="dxa"/>
          </w:tcPr>
          <w:p w:rsidR="00481D76" w:rsidRDefault="00481D76" w:rsidP="00F65926">
            <w:pPr>
              <w:pStyle w:val="a"/>
              <w:numPr>
                <w:ilvl w:val="0"/>
                <w:numId w:val="0"/>
              </w:numPr>
              <w:ind w:firstLine="709"/>
              <w:rPr>
                <w:sz w:val="24"/>
                <w:szCs w:val="24"/>
              </w:rPr>
            </w:pPr>
            <w:r w:rsidRPr="00481D76">
              <w:rPr>
                <w:sz w:val="24"/>
                <w:szCs w:val="24"/>
              </w:rPr>
              <w:lastRenderedPageBreak/>
              <w:t>12.12. Информация о рассмотрении инициативного проекта администрацией района, о ходе реализации инициативного проекта, в том числе об использовании денежных средств, о добровольном имущественном и (или) трудовом участии заинтересованных в его реализации лиц, подлежит опубликованию (обнародованию) и размещению на официальном веб-сайте района в информационно-телекоммуникационной сети «Интернет».</w:t>
            </w:r>
          </w:p>
        </w:tc>
        <w:tc>
          <w:tcPr>
            <w:tcW w:w="4673" w:type="dxa"/>
          </w:tcPr>
          <w:p w:rsidR="00481D76" w:rsidRDefault="00481D76" w:rsidP="009B153D">
            <w:pPr>
              <w:pStyle w:val="a7"/>
              <w:ind w:right="-1"/>
              <w:jc w:val="both"/>
            </w:pPr>
            <w:r>
              <w:rPr>
                <w:lang w:val="en-US"/>
              </w:rPr>
              <w:t xml:space="preserve">             </w:t>
            </w:r>
            <w:r w:rsidRPr="00481D76">
              <w:t>12.12. Информация о рассмотрении инициативного проекта администрацией района, о ходе реализации инициативного проекта, в том числе об использовании денежных средств, о добровольном имущественном и (или) трудовом участии заинтересованных в его реализации лиц, подлежит опубликованию на официальном сайте Октябрьского района.</w:t>
            </w:r>
          </w:p>
        </w:tc>
      </w:tr>
      <w:tr w:rsidR="00481D76" w:rsidTr="00481D76">
        <w:trPr>
          <w:trHeight w:val="509"/>
        </w:trPr>
        <w:tc>
          <w:tcPr>
            <w:tcW w:w="9345" w:type="dxa"/>
            <w:gridSpan w:val="2"/>
          </w:tcPr>
          <w:p w:rsidR="00481D76" w:rsidRDefault="00481D76" w:rsidP="00481D76">
            <w:pPr>
              <w:spacing w:line="220" w:lineRule="atLeast"/>
              <w:ind w:firstLine="540"/>
              <w:jc w:val="both"/>
            </w:pPr>
            <w:r>
              <w:t>1.15. Пункт 12.13 в приложении к решению</w:t>
            </w:r>
            <w:r w:rsidRPr="00DE70A9">
              <w:t xml:space="preserve"> изложить в новой редакции:</w:t>
            </w:r>
          </w:p>
        </w:tc>
      </w:tr>
      <w:tr w:rsidR="00481D76" w:rsidTr="00F65926">
        <w:trPr>
          <w:trHeight w:val="2400"/>
        </w:trPr>
        <w:tc>
          <w:tcPr>
            <w:tcW w:w="4672" w:type="dxa"/>
          </w:tcPr>
          <w:p w:rsidR="00481D76" w:rsidRDefault="00481D76" w:rsidP="00F65926">
            <w:pPr>
              <w:pStyle w:val="a"/>
              <w:numPr>
                <w:ilvl w:val="0"/>
                <w:numId w:val="0"/>
              </w:numPr>
              <w:ind w:firstLine="709"/>
              <w:rPr>
                <w:sz w:val="24"/>
                <w:szCs w:val="24"/>
              </w:rPr>
            </w:pPr>
            <w:r w:rsidRPr="00481D76">
              <w:rPr>
                <w:sz w:val="24"/>
                <w:szCs w:val="24"/>
              </w:rPr>
              <w:t>12.13. Отчет об итогах реализации инициативного проекта подлежит опубликованию (обнародованию) и размещению на официальном сайте Октябрьского района в разделе «Инициативные проекты» в течение 30 календарных дней со дня завершения реализации инициативного проекта.</w:t>
            </w:r>
          </w:p>
        </w:tc>
        <w:tc>
          <w:tcPr>
            <w:tcW w:w="4673" w:type="dxa"/>
          </w:tcPr>
          <w:p w:rsidR="00481D76" w:rsidRDefault="00481D76" w:rsidP="009B153D">
            <w:pPr>
              <w:pStyle w:val="a7"/>
              <w:ind w:right="-1"/>
              <w:jc w:val="both"/>
            </w:pPr>
            <w:r>
              <w:rPr>
                <w:lang w:val="en-US"/>
              </w:rPr>
              <w:t xml:space="preserve">             </w:t>
            </w:r>
            <w:r w:rsidRPr="00481D76">
              <w:t>12.13. Отчет об итогах реализации инициативного проекта подлежит опубликованию (обнародованию) и размещению на официальном сайте Октябрьского района в разделе «Инициативные проекты» в течение 30 календарных дней со дня завершения реализации инициативного проекта.</w:t>
            </w:r>
          </w:p>
        </w:tc>
      </w:tr>
      <w:tr w:rsidR="00481D76" w:rsidTr="00481D76">
        <w:trPr>
          <w:trHeight w:val="253"/>
        </w:trPr>
        <w:tc>
          <w:tcPr>
            <w:tcW w:w="9345" w:type="dxa"/>
            <w:gridSpan w:val="2"/>
          </w:tcPr>
          <w:p w:rsidR="00481D76" w:rsidRPr="00481D76" w:rsidRDefault="00481D76" w:rsidP="009B153D">
            <w:pPr>
              <w:pStyle w:val="a7"/>
              <w:ind w:right="-1"/>
              <w:jc w:val="both"/>
            </w:pPr>
            <w:r w:rsidRPr="00481D76">
              <w:t>1.16. В Приложении № 1 приложения к решению, пункт 3 изложить в новой редакции:</w:t>
            </w:r>
          </w:p>
        </w:tc>
      </w:tr>
      <w:tr w:rsidR="00481D76" w:rsidTr="00F65926">
        <w:trPr>
          <w:trHeight w:val="2400"/>
        </w:trPr>
        <w:tc>
          <w:tcPr>
            <w:tcW w:w="4672" w:type="dxa"/>
          </w:tcPr>
          <w:p w:rsidR="00012C01" w:rsidRDefault="00012C01" w:rsidP="00012C01">
            <w:pPr>
              <w:jc w:val="center"/>
            </w:pPr>
            <w:r>
              <w:t xml:space="preserve">3.  Наименование вопроса местного значения района, в рамках которого реализуется </w:t>
            </w:r>
            <w:proofErr w:type="gramStart"/>
            <w:r>
              <w:t>проект:</w:t>
            </w:r>
            <w:r>
              <w:t>_</w:t>
            </w:r>
            <w:proofErr w:type="gramEnd"/>
            <w:r>
              <w:t xml:space="preserve">____________________________ </w:t>
            </w:r>
            <w:r>
              <w:t>(наименование вопроса местного значения, в рамках которого реализуется проект в соответствии с Федеральным законом от 06.10.2003 № 131-ФЗ «Об общих принципах организации местного самоуправления в Российской Федерации»)</w:t>
            </w:r>
          </w:p>
          <w:p w:rsidR="00481D76" w:rsidRPr="00481D76" w:rsidRDefault="00481D76" w:rsidP="00F65926">
            <w:pPr>
              <w:pStyle w:val="a"/>
              <w:numPr>
                <w:ilvl w:val="0"/>
                <w:numId w:val="0"/>
              </w:numPr>
              <w:ind w:firstLine="709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481D76" w:rsidRDefault="00012C01" w:rsidP="009B153D">
            <w:pPr>
              <w:pStyle w:val="a7"/>
              <w:ind w:right="-1"/>
              <w:jc w:val="both"/>
            </w:pPr>
            <w:r w:rsidRPr="00201AA8">
              <w:t xml:space="preserve">3.  </w:t>
            </w:r>
            <w:r>
              <w:t xml:space="preserve">Наименование вопроса, </w:t>
            </w:r>
            <w:r w:rsidRPr="00371C06">
              <w:t>связанн</w:t>
            </w:r>
            <w:r>
              <w:t>ого</w:t>
            </w:r>
            <w:r w:rsidRPr="00371C06">
              <w:t xml:space="preserve"> с обеспечением жизнедеятельности населения</w:t>
            </w:r>
            <w:r>
              <w:t xml:space="preserve">, в рамках которого реализуется </w:t>
            </w:r>
            <w:proofErr w:type="gramStart"/>
            <w:r>
              <w:t>проект</w:t>
            </w:r>
            <w:r>
              <w:t>:_</w:t>
            </w:r>
            <w:proofErr w:type="gramEnd"/>
            <w:r>
              <w:t>_____________________________</w:t>
            </w:r>
          </w:p>
          <w:p w:rsidR="00012C01" w:rsidRDefault="00012C01" w:rsidP="00012C01">
            <w:r>
              <w:t>(</w:t>
            </w:r>
            <w:r w:rsidRPr="00371C06">
              <w:rPr>
                <w:i/>
              </w:rPr>
              <w:t xml:space="preserve">наименование вопроса, связанного с обеспечением жизнедеятельности населения, в рамках которого реализуется проект в соответствии с Федеральным законом от 20.03.2025 </w:t>
            </w:r>
            <w:r>
              <w:rPr>
                <w:i/>
              </w:rPr>
              <w:t xml:space="preserve">              </w:t>
            </w:r>
            <w:r w:rsidRPr="00371C06">
              <w:rPr>
                <w:i/>
              </w:rPr>
              <w:t>№ 33-ФЗ «Об общих принципах организации местного самоуправления в единой системе публичной власти)</w:t>
            </w:r>
          </w:p>
          <w:p w:rsidR="00012C01" w:rsidRPr="00481D76" w:rsidRDefault="00012C01" w:rsidP="009B153D">
            <w:pPr>
              <w:pStyle w:val="a7"/>
              <w:ind w:right="-1"/>
              <w:jc w:val="both"/>
            </w:pPr>
          </w:p>
        </w:tc>
      </w:tr>
    </w:tbl>
    <w:p w:rsidR="009B7BE2" w:rsidRDefault="009B7BE2" w:rsidP="0008132F">
      <w:pPr>
        <w:jc w:val="both"/>
      </w:pPr>
    </w:p>
    <w:p w:rsidR="00012C01" w:rsidRDefault="00012C01" w:rsidP="001F5A4A">
      <w:pPr>
        <w:tabs>
          <w:tab w:val="left" w:pos="7728"/>
        </w:tabs>
        <w:jc w:val="both"/>
      </w:pPr>
      <w:r>
        <w:t>Заведующий отделом по работе с органами</w:t>
      </w:r>
    </w:p>
    <w:p w:rsidR="001F5A4A" w:rsidRDefault="00012C01" w:rsidP="001F5A4A">
      <w:pPr>
        <w:tabs>
          <w:tab w:val="left" w:pos="7728"/>
        </w:tabs>
        <w:jc w:val="both"/>
      </w:pPr>
      <w:r>
        <w:t>местного самоуправления поселений</w:t>
      </w:r>
      <w:r w:rsidR="001F5A4A">
        <w:tab/>
      </w:r>
    </w:p>
    <w:p w:rsidR="001F5A4A" w:rsidRPr="00C35CBB" w:rsidRDefault="001F5A4A" w:rsidP="001F5A4A">
      <w:pPr>
        <w:tabs>
          <w:tab w:val="left" w:pos="7725"/>
        </w:tabs>
      </w:pPr>
      <w:r>
        <w:t xml:space="preserve">администрации Октябрьского района                                                                </w:t>
      </w:r>
      <w:r w:rsidR="00012C01">
        <w:t>Л.В. Горобец</w:t>
      </w:r>
    </w:p>
    <w:p w:rsidR="001F5A4A" w:rsidRDefault="001F5A4A" w:rsidP="001F5A4A">
      <w:pPr>
        <w:autoSpaceDE w:val="0"/>
        <w:autoSpaceDN w:val="0"/>
        <w:adjustRightInd w:val="0"/>
        <w:jc w:val="both"/>
      </w:pPr>
    </w:p>
    <w:p w:rsidR="001F5A4A" w:rsidRDefault="001F5A4A" w:rsidP="001F5A4A">
      <w:pPr>
        <w:autoSpaceDE w:val="0"/>
        <w:autoSpaceDN w:val="0"/>
        <w:adjustRightInd w:val="0"/>
        <w:jc w:val="both"/>
      </w:pPr>
    </w:p>
    <w:p w:rsidR="001F5A4A" w:rsidRDefault="001F5A4A" w:rsidP="001F5A4A"/>
    <w:p w:rsidR="00481D76" w:rsidRDefault="00481D76" w:rsidP="00481D76"/>
    <w:p w:rsidR="00012C01" w:rsidRDefault="00012C01">
      <w:bookmarkStart w:id="0" w:name="_GoBack"/>
      <w:bookmarkEnd w:id="0"/>
    </w:p>
    <w:sectPr w:rsidR="00012C01" w:rsidSect="009B153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0FBF"/>
    <w:multiLevelType w:val="multilevel"/>
    <w:tmpl w:val="DE5619E6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ascii="Times New Roman" w:eastAsia="Times New Roman" w:hAnsi="Times New Roman" w:cs="Times New Roman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4E"/>
    <w:rsid w:val="00012C01"/>
    <w:rsid w:val="00043D71"/>
    <w:rsid w:val="00073D0B"/>
    <w:rsid w:val="0008132F"/>
    <w:rsid w:val="000B5A1B"/>
    <w:rsid w:val="000E5E4E"/>
    <w:rsid w:val="00104CCB"/>
    <w:rsid w:val="00127BD5"/>
    <w:rsid w:val="00146429"/>
    <w:rsid w:val="001477C7"/>
    <w:rsid w:val="00184F6B"/>
    <w:rsid w:val="001B26C7"/>
    <w:rsid w:val="001E3F7D"/>
    <w:rsid w:val="001F5A4A"/>
    <w:rsid w:val="00212703"/>
    <w:rsid w:val="002365BA"/>
    <w:rsid w:val="00271047"/>
    <w:rsid w:val="00287268"/>
    <w:rsid w:val="002D7852"/>
    <w:rsid w:val="0031369D"/>
    <w:rsid w:val="00355510"/>
    <w:rsid w:val="00397678"/>
    <w:rsid w:val="003A450C"/>
    <w:rsid w:val="003B59E7"/>
    <w:rsid w:val="00442E83"/>
    <w:rsid w:val="004648A4"/>
    <w:rsid w:val="00481D76"/>
    <w:rsid w:val="004863DE"/>
    <w:rsid w:val="004F0766"/>
    <w:rsid w:val="00537315"/>
    <w:rsid w:val="005A1DFE"/>
    <w:rsid w:val="005D2909"/>
    <w:rsid w:val="005D4919"/>
    <w:rsid w:val="005D779B"/>
    <w:rsid w:val="006520F7"/>
    <w:rsid w:val="0066099D"/>
    <w:rsid w:val="006B53A6"/>
    <w:rsid w:val="006F6E8B"/>
    <w:rsid w:val="00704464"/>
    <w:rsid w:val="00704950"/>
    <w:rsid w:val="007C4B87"/>
    <w:rsid w:val="007C77E3"/>
    <w:rsid w:val="00853C20"/>
    <w:rsid w:val="00881A23"/>
    <w:rsid w:val="00882F45"/>
    <w:rsid w:val="00894EFA"/>
    <w:rsid w:val="008B090D"/>
    <w:rsid w:val="008C0AED"/>
    <w:rsid w:val="00900FA6"/>
    <w:rsid w:val="009166FE"/>
    <w:rsid w:val="0097009F"/>
    <w:rsid w:val="009940AF"/>
    <w:rsid w:val="009B153D"/>
    <w:rsid w:val="009B7BE2"/>
    <w:rsid w:val="00A00F14"/>
    <w:rsid w:val="00A01D38"/>
    <w:rsid w:val="00A243E3"/>
    <w:rsid w:val="00A37A6C"/>
    <w:rsid w:val="00AB540A"/>
    <w:rsid w:val="00B50ECB"/>
    <w:rsid w:val="00BC4BAD"/>
    <w:rsid w:val="00BE2E9A"/>
    <w:rsid w:val="00C52F08"/>
    <w:rsid w:val="00CB38FA"/>
    <w:rsid w:val="00CF6BAF"/>
    <w:rsid w:val="00D00117"/>
    <w:rsid w:val="00D53E8B"/>
    <w:rsid w:val="00D633FA"/>
    <w:rsid w:val="00D7044A"/>
    <w:rsid w:val="00DD10F4"/>
    <w:rsid w:val="00E13C4E"/>
    <w:rsid w:val="00E17EC4"/>
    <w:rsid w:val="00E80507"/>
    <w:rsid w:val="00EB4536"/>
    <w:rsid w:val="00EE0586"/>
    <w:rsid w:val="00EE13AE"/>
    <w:rsid w:val="00F1378A"/>
    <w:rsid w:val="00F174BD"/>
    <w:rsid w:val="00F51BF9"/>
    <w:rsid w:val="00F65926"/>
    <w:rsid w:val="00FB000C"/>
    <w:rsid w:val="00FD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9B81"/>
  <w15:chartTrackingRefBased/>
  <w15:docId w15:val="{B4D7778B-44B7-4972-8D20-D782D1E5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F5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1F5A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CB38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CB38F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1E3F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6">
    <w:name w:val="Table Grid"/>
    <w:basedOn w:val="a2"/>
    <w:uiPriority w:val="39"/>
    <w:rsid w:val="00894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0"/>
    <w:link w:val="a8"/>
    <w:rsid w:val="005D779B"/>
    <w:pPr>
      <w:spacing w:after="120"/>
    </w:pPr>
  </w:style>
  <w:style w:type="character" w:customStyle="1" w:styleId="a8">
    <w:name w:val="Основной текст Знак"/>
    <w:basedOn w:val="a1"/>
    <w:link w:val="a7"/>
    <w:rsid w:val="005D7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сн_СПД"/>
    <w:basedOn w:val="a0"/>
    <w:qFormat/>
    <w:rsid w:val="00D633FA"/>
    <w:pPr>
      <w:numPr>
        <w:ilvl w:val="3"/>
        <w:numId w:val="1"/>
      </w:numPr>
      <w:ind w:left="0"/>
      <w:contextualSpacing/>
      <w:jc w:val="both"/>
    </w:pPr>
    <w:rPr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41D1E531EFE85F308AAB8017AB7517ABF336376F167F0B30FCFCB361E87D51EAD5A83D88A079881AF7B3F68E89107375ZA35G" TargetMode="External"/><Relationship Id="rId5" Type="http://schemas.openxmlformats.org/officeDocument/2006/relationships/hyperlink" Target="consultantplus://offline/ref=2A41D1E531EFE85F308AAB8017AB7517ABF336376F167F0B30FCFCB361E87D51EAD5A83D88A079881AF7B3F68E89107375ZA3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BerendeevaGI</dc:creator>
  <cp:keywords/>
  <dc:description/>
  <cp:lastModifiedBy>GorobetsLV</cp:lastModifiedBy>
  <cp:revision>17</cp:revision>
  <cp:lastPrinted>2026-03-27T05:38:00Z</cp:lastPrinted>
  <dcterms:created xsi:type="dcterms:W3CDTF">2026-01-30T05:49:00Z</dcterms:created>
  <dcterms:modified xsi:type="dcterms:W3CDTF">2026-03-27T05:39:00Z</dcterms:modified>
</cp:coreProperties>
</file>